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295fce1a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395249430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1ef3b79f744cd" /><Relationship Type="http://schemas.openxmlformats.org/officeDocument/2006/relationships/numbering" Target="/word/numbering.xml" Id="Rf52ee9ea53cd4344" /><Relationship Type="http://schemas.openxmlformats.org/officeDocument/2006/relationships/settings" Target="/word/settings.xml" Id="Rc491f1028e234072" /><Relationship Type="http://schemas.openxmlformats.org/officeDocument/2006/relationships/image" Target="/word/media/fb35a681-8b12-44df-9609-27b407e91081.png" Id="Ra82395249430485b" /></Relationships>
</file>