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d111e07d5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c5af8cb75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b591a5a5d461e" /><Relationship Type="http://schemas.openxmlformats.org/officeDocument/2006/relationships/numbering" Target="/word/numbering.xml" Id="R4e6df3c174ef4f8f" /><Relationship Type="http://schemas.openxmlformats.org/officeDocument/2006/relationships/settings" Target="/word/settings.xml" Id="Rf888c50395264d4f" /><Relationship Type="http://schemas.openxmlformats.org/officeDocument/2006/relationships/image" Target="/word/media/2c5cf706-021b-45c7-908f-30380b4f6695.png" Id="Re96c5af8cb754909" /></Relationships>
</file>