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32d2228e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08b4ae5dc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Bhalo Mahesar,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2ed7c734f4405" /><Relationship Type="http://schemas.openxmlformats.org/officeDocument/2006/relationships/numbering" Target="/word/numbering.xml" Id="R3c19ee1dc04a499d" /><Relationship Type="http://schemas.openxmlformats.org/officeDocument/2006/relationships/settings" Target="/word/settings.xml" Id="R782645dab040497b" /><Relationship Type="http://schemas.openxmlformats.org/officeDocument/2006/relationships/image" Target="/word/media/4a154849-9175-463a-a7ef-15f5c7d3898f.png" Id="Ra8608b4ae5dc4503" /></Relationships>
</file>