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fa28fe89a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5b59001b8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Bhandgiran,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8df56ea124d9a" /><Relationship Type="http://schemas.openxmlformats.org/officeDocument/2006/relationships/numbering" Target="/word/numbering.xml" Id="R963accd46ca9460d" /><Relationship Type="http://schemas.openxmlformats.org/officeDocument/2006/relationships/settings" Target="/word/settings.xml" Id="R4f4a2243bbcf46ce" /><Relationship Type="http://schemas.openxmlformats.org/officeDocument/2006/relationships/image" Target="/word/media/339b34cd-30fa-48ec-af06-55e2200e2c29.png" Id="R4d65b59001b84884" /></Relationships>
</file>