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62fe0c3fc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cc50211b7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8e25d84944a8d" /><Relationship Type="http://schemas.openxmlformats.org/officeDocument/2006/relationships/numbering" Target="/word/numbering.xml" Id="Rff502af5bf324ca7" /><Relationship Type="http://schemas.openxmlformats.org/officeDocument/2006/relationships/settings" Target="/word/settings.xml" Id="Rec355878f32e4c3a" /><Relationship Type="http://schemas.openxmlformats.org/officeDocument/2006/relationships/image" Target="/word/media/517b759b-e2e0-4ce7-b0e1-f54b47a12714.png" Id="R05dcc50211b7420c" /></Relationships>
</file>