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7febc76e1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519439181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c58975ffd484d" /><Relationship Type="http://schemas.openxmlformats.org/officeDocument/2006/relationships/numbering" Target="/word/numbering.xml" Id="Rc334784c1b8845d5" /><Relationship Type="http://schemas.openxmlformats.org/officeDocument/2006/relationships/settings" Target="/word/settings.xml" Id="Raac670cb90a940e6" /><Relationship Type="http://schemas.openxmlformats.org/officeDocument/2006/relationships/image" Target="/word/media/820ebce3-b8dd-4116-8508-a3c136ef7b22.png" Id="Re285194391814035" /></Relationships>
</file>