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76c293e16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c2d3a8ac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05e5ceda64271" /><Relationship Type="http://schemas.openxmlformats.org/officeDocument/2006/relationships/numbering" Target="/word/numbering.xml" Id="Re6069744568f494e" /><Relationship Type="http://schemas.openxmlformats.org/officeDocument/2006/relationships/settings" Target="/word/settings.xml" Id="Rf4594ff9a5a641c6" /><Relationship Type="http://schemas.openxmlformats.org/officeDocument/2006/relationships/image" Target="/word/media/e720d8df-d97a-4957-bfcd-eb09daa90779.png" Id="R081c2d3a8aca4a1a" /></Relationships>
</file>