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882f6ecc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77a9b1d79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Bhini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4116f5e834077" /><Relationship Type="http://schemas.openxmlformats.org/officeDocument/2006/relationships/numbering" Target="/word/numbering.xml" Id="R7eed5f4f60dc4916" /><Relationship Type="http://schemas.openxmlformats.org/officeDocument/2006/relationships/settings" Target="/word/settings.xml" Id="R4b44da0f0c57470f" /><Relationship Type="http://schemas.openxmlformats.org/officeDocument/2006/relationships/image" Target="/word/media/151fcc27-be89-4ea0-8432-454352edfcb6.png" Id="Re9677a9b1d794ab2" /></Relationships>
</file>