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62409a5fc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b88b44713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Bhutesar Sharqi,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4bd18e51041cd" /><Relationship Type="http://schemas.openxmlformats.org/officeDocument/2006/relationships/numbering" Target="/word/numbering.xml" Id="R52e6dff0e54640fc" /><Relationship Type="http://schemas.openxmlformats.org/officeDocument/2006/relationships/settings" Target="/word/settings.xml" Id="Rfbebb729a8964582" /><Relationship Type="http://schemas.openxmlformats.org/officeDocument/2006/relationships/image" Target="/word/media/27011a63-b1bd-443f-8c59-9a7582af1971.png" Id="Ra3cb88b447134186" /></Relationships>
</file>