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767efd8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35cf70cb4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Biabastizai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476ae3364e9d" /><Relationship Type="http://schemas.openxmlformats.org/officeDocument/2006/relationships/numbering" Target="/word/numbering.xml" Id="R5b7f265b5acc4de2" /><Relationship Type="http://schemas.openxmlformats.org/officeDocument/2006/relationships/settings" Target="/word/settings.xml" Id="R5b6976b209d840ce" /><Relationship Type="http://schemas.openxmlformats.org/officeDocument/2006/relationships/image" Target="/word/media/a30d800c-8e22-49fc-b1c5-bb6f93bf22df.png" Id="Ra8335cf70cb449c6" /></Relationships>
</file>