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dc6076e2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5a20ae22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Bini Brahmanan,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73a7c65d46bb" /><Relationship Type="http://schemas.openxmlformats.org/officeDocument/2006/relationships/numbering" Target="/word/numbering.xml" Id="R6ef436d50bd9464f" /><Relationship Type="http://schemas.openxmlformats.org/officeDocument/2006/relationships/settings" Target="/word/settings.xml" Id="R4a79626d610c460c" /><Relationship Type="http://schemas.openxmlformats.org/officeDocument/2006/relationships/image" Target="/word/media/15d28343-fca4-4006-8cc5-21af1498c283.png" Id="R253e5a20ae22423f" /></Relationships>
</file>