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d2373843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f13d2be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Biruli Muharanwala,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6885a37f4a4e" /><Relationship Type="http://schemas.openxmlformats.org/officeDocument/2006/relationships/numbering" Target="/word/numbering.xml" Id="R39a51a8936ea40be" /><Relationship Type="http://schemas.openxmlformats.org/officeDocument/2006/relationships/settings" Target="/word/settings.xml" Id="Re68ff038377d487d" /><Relationship Type="http://schemas.openxmlformats.org/officeDocument/2006/relationships/image" Target="/word/media/f7c336a8-4b14-4c2a-93d0-d5f46aebfeb7.png" Id="Rf6e6f13d2be341cb" /></Relationships>
</file>