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f857b2d5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270863853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470189e7d4bbe" /><Relationship Type="http://schemas.openxmlformats.org/officeDocument/2006/relationships/numbering" Target="/word/numbering.xml" Id="R89457c6f56664d1e" /><Relationship Type="http://schemas.openxmlformats.org/officeDocument/2006/relationships/settings" Target="/word/settings.xml" Id="R932ad864ab9c4eec" /><Relationship Type="http://schemas.openxmlformats.org/officeDocument/2006/relationships/image" Target="/word/media/a0a917af-7959-4ca6-8363-de8b5db704e2.png" Id="R60027086385347d9" /></Relationships>
</file>