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2b0b0e1b3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1b11ad7aa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f9638b9be482d" /><Relationship Type="http://schemas.openxmlformats.org/officeDocument/2006/relationships/numbering" Target="/word/numbering.xml" Id="R8d2b202dac844abf" /><Relationship Type="http://schemas.openxmlformats.org/officeDocument/2006/relationships/settings" Target="/word/settings.xml" Id="R1cbd6f52447a49f1" /><Relationship Type="http://schemas.openxmlformats.org/officeDocument/2006/relationships/image" Target="/word/media/aa9c86bd-462a-47de-a0c2-2b5b205ab113.png" Id="R07b1b11ad7aa42f4" /></Relationships>
</file>