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4efdc0fdd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2fe7b3f4a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Budha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b4c3cfd8b4d0a" /><Relationship Type="http://schemas.openxmlformats.org/officeDocument/2006/relationships/numbering" Target="/word/numbering.xml" Id="Rdb436b870de144cd" /><Relationship Type="http://schemas.openxmlformats.org/officeDocument/2006/relationships/settings" Target="/word/settings.xml" Id="R6ff1b34f7f8d4df7" /><Relationship Type="http://schemas.openxmlformats.org/officeDocument/2006/relationships/image" Target="/word/media/0dd16a14-e3a6-4283-8308-e85dee6e93d6.png" Id="R9b82fe7b3f4a4f3b" /></Relationships>
</file>