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d283f5bc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9084cff5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Bullhe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166cc65a4926" /><Relationship Type="http://schemas.openxmlformats.org/officeDocument/2006/relationships/numbering" Target="/word/numbering.xml" Id="Rbfcc0d2bf9fa4da7" /><Relationship Type="http://schemas.openxmlformats.org/officeDocument/2006/relationships/settings" Target="/word/settings.xml" Id="R6aa2ff5fafbf410f" /><Relationship Type="http://schemas.openxmlformats.org/officeDocument/2006/relationships/image" Target="/word/media/fa166586-04b2-4945-8d0e-cd38e70315af.png" Id="R0d49084cff5e4620" /></Relationships>
</file>