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c2cbe9b69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3f9f1cdd1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Bungi Lalu,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a9278f79c4459" /><Relationship Type="http://schemas.openxmlformats.org/officeDocument/2006/relationships/numbering" Target="/word/numbering.xml" Id="R2e63c60fe2fe438d" /><Relationship Type="http://schemas.openxmlformats.org/officeDocument/2006/relationships/settings" Target="/word/settings.xml" Id="R3759935fd3964d87" /><Relationship Type="http://schemas.openxmlformats.org/officeDocument/2006/relationships/image" Target="/word/media/77a34444-1070-47bd-b0b4-d541ababf0ef.png" Id="R7af3f9f1cdd14dec" /></Relationships>
</file>