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1f61935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64ebd772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Bungi Pohlo,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1805e678c49bd" /><Relationship Type="http://schemas.openxmlformats.org/officeDocument/2006/relationships/numbering" Target="/word/numbering.xml" Id="R1eb786c29a1049ca" /><Relationship Type="http://schemas.openxmlformats.org/officeDocument/2006/relationships/settings" Target="/word/settings.xml" Id="Rec68eac2b1b74885" /><Relationship Type="http://schemas.openxmlformats.org/officeDocument/2006/relationships/image" Target="/word/media/08128ea6-cd8c-488c-b711-b5dd5a3bd8e4.png" Id="Rc43264ebd77241d8" /></Relationships>
</file>