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2252fd1a5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693756769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Buniadi,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ec665ed374e02" /><Relationship Type="http://schemas.openxmlformats.org/officeDocument/2006/relationships/numbering" Target="/word/numbering.xml" Id="Refc9cab0234a4ccd" /><Relationship Type="http://schemas.openxmlformats.org/officeDocument/2006/relationships/settings" Target="/word/settings.xml" Id="R17f5349a45dc4920" /><Relationship Type="http://schemas.openxmlformats.org/officeDocument/2006/relationships/image" Target="/word/media/babac4ea-e384-4d38-b3a0-d84d3e6a92e3.png" Id="Rd7e69375676944ee" /></Relationships>
</file>