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53eb83c8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27da707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Bupra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da2278914d41" /><Relationship Type="http://schemas.openxmlformats.org/officeDocument/2006/relationships/numbering" Target="/word/numbering.xml" Id="R81e274070d3d4df6" /><Relationship Type="http://schemas.openxmlformats.org/officeDocument/2006/relationships/settings" Target="/word/settings.xml" Id="Rd6b432b88ccf42c0" /><Relationship Type="http://schemas.openxmlformats.org/officeDocument/2006/relationships/image" Target="/word/media/d2edd2fc-61d9-4a23-849a-850d82553f75.png" Id="R7ac827da707c4264" /></Relationships>
</file>