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a04a86c3b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75f9ea44e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Burutianwala,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fabbad83a48c4" /><Relationship Type="http://schemas.openxmlformats.org/officeDocument/2006/relationships/numbering" Target="/word/numbering.xml" Id="R4eca7435e4e7419f" /><Relationship Type="http://schemas.openxmlformats.org/officeDocument/2006/relationships/settings" Target="/word/settings.xml" Id="R74a944ba20a84be8" /><Relationship Type="http://schemas.openxmlformats.org/officeDocument/2006/relationships/image" Target="/word/media/608b3c6f-dc21-47f6-82cd-39e4565485d3.png" Id="R86d75f9ea44e47e0" /></Relationships>
</file>