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c5207a1d8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cf69b3cff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Chacharari,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273943f56473b" /><Relationship Type="http://schemas.openxmlformats.org/officeDocument/2006/relationships/numbering" Target="/word/numbering.xml" Id="R1cdd4c321ea54691" /><Relationship Type="http://schemas.openxmlformats.org/officeDocument/2006/relationships/settings" Target="/word/settings.xml" Id="Rb0b2350058ed42a4" /><Relationship Type="http://schemas.openxmlformats.org/officeDocument/2006/relationships/image" Target="/word/media/4906474e-9738-492e-85b2-b58245f1e3e2.png" Id="Reddcf69b3cff4cf7" /></Relationships>
</file>