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c1882833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529d87e74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ba356ddf94fad" /><Relationship Type="http://schemas.openxmlformats.org/officeDocument/2006/relationships/numbering" Target="/word/numbering.xml" Id="R4e0f13634523486b" /><Relationship Type="http://schemas.openxmlformats.org/officeDocument/2006/relationships/settings" Target="/word/settings.xml" Id="R068b04ba165b40bb" /><Relationship Type="http://schemas.openxmlformats.org/officeDocument/2006/relationships/image" Target="/word/media/d5bd5ce8-8b47-4598-9649-16bd9ecbdfba.png" Id="Rd92529d87e744d16" /></Relationships>
</file>