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dc73a4f55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76866d38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Nur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516e628ef4a68" /><Relationship Type="http://schemas.openxmlformats.org/officeDocument/2006/relationships/numbering" Target="/word/numbering.xml" Id="Rdb04e5e077d24869" /><Relationship Type="http://schemas.openxmlformats.org/officeDocument/2006/relationships/settings" Target="/word/settings.xml" Id="R3ecb090f5cf9440c" /><Relationship Type="http://schemas.openxmlformats.org/officeDocument/2006/relationships/image" Target="/word/media/5f1bfeca-50da-4deb-b28d-b6e0c44658d4.png" Id="R594c76866d384f14" /></Relationships>
</file>