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0dd6868a9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51e4d41c9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Ridwala,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ced48f6c14aca" /><Relationship Type="http://schemas.openxmlformats.org/officeDocument/2006/relationships/numbering" Target="/word/numbering.xml" Id="Rf13c3e2b46e44690" /><Relationship Type="http://schemas.openxmlformats.org/officeDocument/2006/relationships/settings" Target="/word/settings.xml" Id="R4d423c2ce2f545e7" /><Relationship Type="http://schemas.openxmlformats.org/officeDocument/2006/relationships/image" Target="/word/media/d1c4d71a-547c-4597-a852-0791a5dcc75d.png" Id="Rf8451e4d41c94aa2" /></Relationships>
</file>