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ca4b276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80a1421a2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Sarwani,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f3a8fd2364bd8" /><Relationship Type="http://schemas.openxmlformats.org/officeDocument/2006/relationships/numbering" Target="/word/numbering.xml" Id="R1a9f1624f17e4d8e" /><Relationship Type="http://schemas.openxmlformats.org/officeDocument/2006/relationships/settings" Target="/word/settings.xml" Id="R63ec65d0d09c450a" /><Relationship Type="http://schemas.openxmlformats.org/officeDocument/2006/relationships/image" Target="/word/media/bcba1ac8-b7d7-4036-b1a4-9d533edd921c.png" Id="Rfd880a1421a24ea6" /></Relationships>
</file>