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b8088b664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ee1e2ce80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Sultan,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b17641de349c2" /><Relationship Type="http://schemas.openxmlformats.org/officeDocument/2006/relationships/numbering" Target="/word/numbering.xml" Id="R90efec87df784573" /><Relationship Type="http://schemas.openxmlformats.org/officeDocument/2006/relationships/settings" Target="/word/settings.xml" Id="Rd38a3289c90044cf" /><Relationship Type="http://schemas.openxmlformats.org/officeDocument/2006/relationships/image" Target="/word/media/bda6d53f-1ee2-40ca-bed6-11c240595168.png" Id="R5c0ee1e2ce804038" /></Relationships>
</file>