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de93dd29d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b2bbe4f48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Arayan,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6f321dda84f08" /><Relationship Type="http://schemas.openxmlformats.org/officeDocument/2006/relationships/numbering" Target="/word/numbering.xml" Id="R521fa5d4293c4d16" /><Relationship Type="http://schemas.openxmlformats.org/officeDocument/2006/relationships/settings" Target="/word/settings.xml" Id="Rec9a6282c7724f3a" /><Relationship Type="http://schemas.openxmlformats.org/officeDocument/2006/relationships/image" Target="/word/media/0e4c7c30-ec26-4276-98d6-8e18ba753e2a.png" Id="R64cb2bbe4f484da4" /></Relationships>
</file>