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1bf6cc9dc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6249fcf85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Chandurian,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e7bb356e9424a" /><Relationship Type="http://schemas.openxmlformats.org/officeDocument/2006/relationships/numbering" Target="/word/numbering.xml" Id="Rd65ac983cc30424f" /><Relationship Type="http://schemas.openxmlformats.org/officeDocument/2006/relationships/settings" Target="/word/settings.xml" Id="Rd011420205784c90" /><Relationship Type="http://schemas.openxmlformats.org/officeDocument/2006/relationships/image" Target="/word/media/c031fc7a-e6e8-4bdf-846d-26146db50595.png" Id="R58a6249fcf8542cd" /></Relationships>
</file>