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c4e3a0f05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8c81848a7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Diwanan,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5378955ab455a" /><Relationship Type="http://schemas.openxmlformats.org/officeDocument/2006/relationships/numbering" Target="/word/numbering.xml" Id="Rc9de4f591cb0458e" /><Relationship Type="http://schemas.openxmlformats.org/officeDocument/2006/relationships/settings" Target="/word/settings.xml" Id="Rf1ef11434fb84138" /><Relationship Type="http://schemas.openxmlformats.org/officeDocument/2006/relationships/image" Target="/word/media/6d77b0df-6735-4662-9d3e-8075828034c2.png" Id="Rf108c81848a74f72" /></Relationships>
</file>