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a1493fb4c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18777be9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Eighteen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7e5622e214855" /><Relationship Type="http://schemas.openxmlformats.org/officeDocument/2006/relationships/numbering" Target="/word/numbering.xml" Id="R204b8bb886fa4d03" /><Relationship Type="http://schemas.openxmlformats.org/officeDocument/2006/relationships/settings" Target="/word/settings.xml" Id="R52299924c6884714" /><Relationship Type="http://schemas.openxmlformats.org/officeDocument/2006/relationships/image" Target="/word/media/0d5b0a4d-0a25-4144-9fa5-8e4dcabad0a2.png" Id="R7ea18777be96491c" /></Relationships>
</file>