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1f82b0c65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8af5ca96f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Fifteen-One A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a1a8df0804d3e" /><Relationship Type="http://schemas.openxmlformats.org/officeDocument/2006/relationships/numbering" Target="/word/numbering.xml" Id="R8ac04ba2fc7b4b54" /><Relationship Type="http://schemas.openxmlformats.org/officeDocument/2006/relationships/settings" Target="/word/settings.xml" Id="R14b1be4df7384da9" /><Relationship Type="http://schemas.openxmlformats.org/officeDocument/2006/relationships/image" Target="/word/media/bb21e230-b4fa-4ccf-a04a-c97c515643d2.png" Id="R0888af5ca96f4a15" /></Relationships>
</file>