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19bfe271d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e280131dc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Fifty-one DB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fa2e965504827" /><Relationship Type="http://schemas.openxmlformats.org/officeDocument/2006/relationships/numbering" Target="/word/numbering.xml" Id="Rbe79dad25b044400" /><Relationship Type="http://schemas.openxmlformats.org/officeDocument/2006/relationships/settings" Target="/word/settings.xml" Id="R595ed5caf3014317" /><Relationship Type="http://schemas.openxmlformats.org/officeDocument/2006/relationships/image" Target="/word/media/775306d2-7510-4f38-911a-b175c3dc1962.png" Id="Rebfe280131dc4a24" /></Relationships>
</file>