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c19cd05a1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b73fd15e4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Five Hundred Twenty-Two,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3d4d8795c46ce" /><Relationship Type="http://schemas.openxmlformats.org/officeDocument/2006/relationships/numbering" Target="/word/numbering.xml" Id="R5d2e05b911a84c9d" /><Relationship Type="http://schemas.openxmlformats.org/officeDocument/2006/relationships/settings" Target="/word/settings.xml" Id="R5225148566774d2f" /><Relationship Type="http://schemas.openxmlformats.org/officeDocument/2006/relationships/image" Target="/word/media/8fc3713b-9b9d-4c60-9011-b167a0067721.png" Id="R44eb73fd15e4484c" /></Relationships>
</file>