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b44dd931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169e5acce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fa39954c24215" /><Relationship Type="http://schemas.openxmlformats.org/officeDocument/2006/relationships/numbering" Target="/word/numbering.xml" Id="R62e27a1e8c254fb6" /><Relationship Type="http://schemas.openxmlformats.org/officeDocument/2006/relationships/settings" Target="/word/settings.xml" Id="R9b63d1dc3d134e80" /><Relationship Type="http://schemas.openxmlformats.org/officeDocument/2006/relationships/image" Target="/word/media/a912e1d4-ed36-45a0-bbb7-2020a0e83269.png" Id="Re28169e5acce4d7e" /></Relationships>
</file>