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57a430600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b66a824aa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 D N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eac2df8034465" /><Relationship Type="http://schemas.openxmlformats.org/officeDocument/2006/relationships/numbering" Target="/word/numbering.xml" Id="Rb2e83c3ae2294284" /><Relationship Type="http://schemas.openxmlformats.org/officeDocument/2006/relationships/settings" Target="/word/settings.xml" Id="Rc2a4e15f34474e3e" /><Relationship Type="http://schemas.openxmlformats.org/officeDocument/2006/relationships/image" Target="/word/media/8f3c1e10-b28c-47e0-b2e0-0961e1278b9b.png" Id="R2f8b66a824aa4dfe" /></Relationships>
</file>