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a3ccde0fc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b1fad7f53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f9a5738ba4294" /><Relationship Type="http://schemas.openxmlformats.org/officeDocument/2006/relationships/numbering" Target="/word/numbering.xml" Id="R8ac189a177de494b" /><Relationship Type="http://schemas.openxmlformats.org/officeDocument/2006/relationships/settings" Target="/word/settings.xml" Id="Rb8bb72a420884fa9" /><Relationship Type="http://schemas.openxmlformats.org/officeDocument/2006/relationships/image" Target="/word/media/739c9fd9-2ed8-4ea5-ba0a-0a375b87cec0.png" Id="R89ab1fad7f534bc0" /></Relationships>
</file>