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2f90cddf2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a40b2bc31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One JB,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e4dc76ac14ee9" /><Relationship Type="http://schemas.openxmlformats.org/officeDocument/2006/relationships/numbering" Target="/word/numbering.xml" Id="Rbf9efa64a65b4c9a" /><Relationship Type="http://schemas.openxmlformats.org/officeDocument/2006/relationships/settings" Target="/word/settings.xml" Id="R7cf2eb172bb2496d" /><Relationship Type="http://schemas.openxmlformats.org/officeDocument/2006/relationships/image" Target="/word/media/79cfd893-c894-41e6-bc9b-cf508b67b2ae.png" Id="R041a40b2bc31429d" /></Relationships>
</file>