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7516c768d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188c05289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Seventy-Seven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b8c19aa514f4f" /><Relationship Type="http://schemas.openxmlformats.org/officeDocument/2006/relationships/numbering" Target="/word/numbering.xml" Id="Rf3d84ba16ea741d2" /><Relationship Type="http://schemas.openxmlformats.org/officeDocument/2006/relationships/settings" Target="/word/settings.xml" Id="Re9d4ea52e38240ab" /><Relationship Type="http://schemas.openxmlformats.org/officeDocument/2006/relationships/image" Target="/word/media/c17d2d5a-663b-4025-abe3-e3b2d1dd6164.png" Id="R724188c05289489b" /></Relationships>
</file>