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7f21a85d5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eb2f779ec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Four Hundred Three,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c226da43a41b9" /><Relationship Type="http://schemas.openxmlformats.org/officeDocument/2006/relationships/numbering" Target="/word/numbering.xml" Id="Rf90f5d587c224aca" /><Relationship Type="http://schemas.openxmlformats.org/officeDocument/2006/relationships/settings" Target="/word/settings.xml" Id="R4f1cd0fd44984863" /><Relationship Type="http://schemas.openxmlformats.org/officeDocument/2006/relationships/image" Target="/word/media/4cc0d332-5ed8-4743-b81c-ebc33596f129.png" Id="R5c6eb2f779ec4740" /></Relationships>
</file>