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b2b729a9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c069136d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 MR,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a8765f4e54ce1" /><Relationship Type="http://schemas.openxmlformats.org/officeDocument/2006/relationships/numbering" Target="/word/numbering.xml" Id="R82c3cfec4d6d443b" /><Relationship Type="http://schemas.openxmlformats.org/officeDocument/2006/relationships/settings" Target="/word/settings.xml" Id="Rdc55448368c44250" /><Relationship Type="http://schemas.openxmlformats.org/officeDocument/2006/relationships/image" Target="/word/media/fb450d35-cd81-419d-a997-f393bfabf909.png" Id="Rebdc069136d34aa1" /></Relationships>
</file>