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515ab4549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6cdb5d725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B C,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cac55d3a5401f" /><Relationship Type="http://schemas.openxmlformats.org/officeDocument/2006/relationships/numbering" Target="/word/numbering.xml" Id="R1fb7bd6afc5d4e77" /><Relationship Type="http://schemas.openxmlformats.org/officeDocument/2006/relationships/settings" Target="/word/settings.xml" Id="Rcebd00ef0a234863" /><Relationship Type="http://schemas.openxmlformats.org/officeDocument/2006/relationships/image" Target="/word/media/23757f0f-6dc2-48bc-be40-2907ccb605d9.png" Id="R5256cdb5d72542a5" /></Relationships>
</file>