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5c367279b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a48509143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Eighteen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2e083ab734e20" /><Relationship Type="http://schemas.openxmlformats.org/officeDocument/2006/relationships/numbering" Target="/word/numbering.xml" Id="R870f3a0db7bc47de" /><Relationship Type="http://schemas.openxmlformats.org/officeDocument/2006/relationships/settings" Target="/word/settings.xml" Id="R2b07e9c2effe4b3d" /><Relationship Type="http://schemas.openxmlformats.org/officeDocument/2006/relationships/image" Target="/word/media/ff79dfcc-395f-4a84-9437-c02b8621fe78.png" Id="Rd48a4850914340e9" /></Relationships>
</file>