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2d04be90e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4189b04f0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Eighty-four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e7f83468f4bd9" /><Relationship Type="http://schemas.openxmlformats.org/officeDocument/2006/relationships/numbering" Target="/word/numbering.xml" Id="R381da5cc088c4edc" /><Relationship Type="http://schemas.openxmlformats.org/officeDocument/2006/relationships/settings" Target="/word/settings.xml" Id="Ra1bc218c512e4152" /><Relationship Type="http://schemas.openxmlformats.org/officeDocument/2006/relationships/image" Target="/word/media/e6bf5bc5-ef68-420e-b35d-98ea62414887.png" Id="R2174189b04f04419" /></Relationships>
</file>