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833401eaf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0f59f4ce1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Fifty-two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b9716faff40d7" /><Relationship Type="http://schemas.openxmlformats.org/officeDocument/2006/relationships/numbering" Target="/word/numbering.xml" Id="Rf621a6923a5f431d" /><Relationship Type="http://schemas.openxmlformats.org/officeDocument/2006/relationships/settings" Target="/word/settings.xml" Id="R45988fbf383240be" /><Relationship Type="http://schemas.openxmlformats.org/officeDocument/2006/relationships/image" Target="/word/media/e683d65d-a407-4cc6-aa78-364ba622faef.png" Id="Refc0f59f4ce14b67" /></Relationships>
</file>