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5e0189b88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081e5304a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Nineteen 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8beafc8c74231" /><Relationship Type="http://schemas.openxmlformats.org/officeDocument/2006/relationships/numbering" Target="/word/numbering.xml" Id="R4e5e605dd61546c7" /><Relationship Type="http://schemas.openxmlformats.org/officeDocument/2006/relationships/settings" Target="/word/settings.xml" Id="R6c4c5209369f4199" /><Relationship Type="http://schemas.openxmlformats.org/officeDocument/2006/relationships/image" Target="/word/media/0bff1570-7f79-46a6-9432-1d2a2a8782f0.png" Id="R3d6081e5304a44ec" /></Relationships>
</file>