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a66266b8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af24fde31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b5ce2392a4d2b" /><Relationship Type="http://schemas.openxmlformats.org/officeDocument/2006/relationships/numbering" Target="/word/numbering.xml" Id="Rb67c72116d954d68" /><Relationship Type="http://schemas.openxmlformats.org/officeDocument/2006/relationships/settings" Target="/word/settings.xml" Id="Rade54d79aea8445a" /><Relationship Type="http://schemas.openxmlformats.org/officeDocument/2006/relationships/image" Target="/word/media/6d9530a3-468d-48f9-bc47-0949062dc1dd.png" Id="R0a3af24fde3142a8" /></Relationships>
</file>