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f923e81a0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37cd0405d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One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01d59113a4afb" /><Relationship Type="http://schemas.openxmlformats.org/officeDocument/2006/relationships/numbering" Target="/word/numbering.xml" Id="R473fbbb58fb9412b" /><Relationship Type="http://schemas.openxmlformats.org/officeDocument/2006/relationships/settings" Target="/word/settings.xml" Id="Rc43cd9514db641ce" /><Relationship Type="http://schemas.openxmlformats.org/officeDocument/2006/relationships/image" Target="/word/media/d33a9624-34ae-4e79-b5da-916003c17cbe.png" Id="Rb4f37cd0405d4cda" /></Relationships>
</file>