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51ddc2d09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0d7c7b9b8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82a07fa44785" /><Relationship Type="http://schemas.openxmlformats.org/officeDocument/2006/relationships/numbering" Target="/word/numbering.xml" Id="R2dc950fb00f44538" /><Relationship Type="http://schemas.openxmlformats.org/officeDocument/2006/relationships/settings" Target="/word/settings.xml" Id="Rbd3322f8a23c4014" /><Relationship Type="http://schemas.openxmlformats.org/officeDocument/2006/relationships/image" Target="/word/media/2824c554-4906-49b0-8fea-4080f01179b2.png" Id="R9be0d7c7b9b841d7" /></Relationships>
</file>