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be24dfb9a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12ad0b5ec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One-One A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76fc0b3ed451c" /><Relationship Type="http://schemas.openxmlformats.org/officeDocument/2006/relationships/numbering" Target="/word/numbering.xml" Id="R709f77e22d9e4317" /><Relationship Type="http://schemas.openxmlformats.org/officeDocument/2006/relationships/settings" Target="/word/settings.xml" Id="R7e87fbb9c8e14be4" /><Relationship Type="http://schemas.openxmlformats.org/officeDocument/2006/relationships/image" Target="/word/media/fc11c06f-4655-4947-afd7-aa9c052124f5.png" Id="Rabf12ad0b5ec4cc5" /></Relationships>
</file>